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42" w:rsidRDefault="000354E2" w:rsidP="000354E2">
      <w:pPr>
        <w:spacing w:after="0" w:line="240" w:lineRule="auto"/>
        <w:jc w:val="both"/>
        <w:rPr>
          <w:rFonts w:ascii="Calibri" w:eastAsia="Times New Roman" w:hAnsi="Cambria" w:cs="Times New Roman"/>
          <w:color w:val="000000"/>
          <w:sz w:val="24"/>
          <w:lang w:val="en-US"/>
        </w:rPr>
      </w:pPr>
      <w:bookmarkStart w:id="0" w:name="_GoBack"/>
      <w:r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-331470</wp:posOffset>
            </wp:positionH>
            <wp:positionV relativeFrom="page">
              <wp:posOffset>-31750</wp:posOffset>
            </wp:positionV>
            <wp:extent cx="7774305" cy="11084560"/>
            <wp:effectExtent l="133350" t="133350" r="150495" b="17399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305" cy="11084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54E2">
        <w:rPr>
          <w:rFonts w:ascii="Calibri" w:eastAsia="Times New Roman" w:hAnsi="Cambria" w:cs="Times New Roman"/>
          <w:color w:val="000000"/>
          <w:sz w:val="24"/>
          <w:lang w:val="en-US"/>
        </w:rPr>
        <w:t>+7 (</w:t>
      </w:r>
      <w:r w:rsidR="00A50A42">
        <w:rPr>
          <w:rFonts w:ascii="Calibri" w:eastAsia="Times New Roman" w:hAnsi="Cambria" w:cs="Times New Roman"/>
          <w:color w:val="000000"/>
          <w:sz w:val="24"/>
          <w:lang w:val="en-US"/>
        </w:rPr>
        <w:t>951</w:t>
      </w:r>
      <w:r w:rsidRPr="000354E2">
        <w:rPr>
          <w:rFonts w:ascii="Calibri" w:eastAsia="Times New Roman" w:hAnsi="Cambria" w:cs="Times New Roman"/>
          <w:color w:val="000000"/>
          <w:sz w:val="24"/>
          <w:lang w:val="en-US"/>
        </w:rPr>
        <w:t xml:space="preserve">) </w:t>
      </w:r>
      <w:r w:rsidR="00A50A42">
        <w:rPr>
          <w:rFonts w:ascii="Calibri" w:eastAsia="Times New Roman" w:hAnsi="Cambria" w:cs="Times New Roman"/>
          <w:color w:val="000000"/>
          <w:sz w:val="24"/>
          <w:lang w:val="en-US"/>
        </w:rPr>
        <w:t>905-50-04</w:t>
      </w:r>
    </w:p>
    <w:p w:rsidR="000354E2" w:rsidRPr="000354E2" w:rsidRDefault="00A50A42" w:rsidP="000354E2">
      <w:pPr>
        <w:spacing w:after="0" w:line="240" w:lineRule="auto"/>
        <w:jc w:val="both"/>
        <w:rPr>
          <w:rFonts w:ascii="Calibri" w:eastAsia="Times New Roman" w:hAnsi="Cambria" w:cs="Times New Roman"/>
          <w:color w:val="000000"/>
          <w:sz w:val="24"/>
        </w:rPr>
      </w:pPr>
      <w:r>
        <w:rPr>
          <w:rFonts w:ascii="Calibri" w:eastAsia="Times New Roman" w:hAnsi="Cambria" w:cs="Times New Roman"/>
          <w:color w:val="000000"/>
          <w:sz w:val="24"/>
          <w:lang w:val="en-US"/>
        </w:rPr>
        <w:t>+7 (831) 323-54-55</w:t>
      </w:r>
      <w:r w:rsidR="000354E2" w:rsidRPr="000354E2">
        <w:rPr>
          <w:rFonts w:ascii="Calibri" w:eastAsia="Times New Roman" w:hAnsi="Cambria" w:cs="Times New Roman"/>
          <w:color w:val="000000"/>
          <w:sz w:val="24"/>
          <w:lang w:val="en-US"/>
        </w:rPr>
        <w:cr/>
        <w:t>eco-os@mail.ru</w:t>
      </w:r>
      <w:r w:rsidR="000354E2" w:rsidRPr="000354E2">
        <w:rPr>
          <w:rFonts w:ascii="Calibri" w:eastAsia="Times New Roman" w:hAnsi="Cambria" w:cs="Times New Roman"/>
          <w:color w:val="000000"/>
          <w:sz w:val="24"/>
          <w:lang w:val="en-US"/>
        </w:rPr>
        <w:cr/>
      </w:r>
      <w:proofErr w:type="gramStart"/>
      <w:r w:rsidR="000354E2" w:rsidRPr="000354E2">
        <w:rPr>
          <w:rFonts w:ascii="Calibri" w:eastAsia="Times New Roman" w:hAnsi="Cambria" w:cs="Times New Roman"/>
          <w:color w:val="000000"/>
          <w:sz w:val="24"/>
          <w:lang w:val="en-US"/>
        </w:rPr>
        <w:t>eco-os.ru</w:t>
      </w:r>
      <w:bookmarkStart w:id="1" w:name="br1"/>
      <w:bookmarkEnd w:id="1"/>
      <w:proofErr w:type="gramEnd"/>
    </w:p>
    <w:p w:rsidR="000354E2" w:rsidRPr="000354E2" w:rsidRDefault="000354E2" w:rsidP="000354E2">
      <w:pPr>
        <w:pBdr>
          <w:bottom w:val="single" w:sz="4" w:space="0" w:color="4F81BD"/>
        </w:pBdr>
        <w:spacing w:before="200" w:after="0" w:line="240" w:lineRule="auto"/>
        <w:ind w:left="936" w:right="936"/>
        <w:jc w:val="center"/>
        <w:rPr>
          <w:rFonts w:ascii="Cambria" w:eastAsia="Times New Roman" w:hAnsi="Cambria" w:cs="Times New Roman"/>
          <w:b/>
          <w:bCs/>
          <w:i/>
          <w:iCs/>
          <w:color w:val="4F81BD"/>
          <w:sz w:val="40"/>
          <w:szCs w:val="40"/>
        </w:rPr>
      </w:pPr>
      <w:r w:rsidRPr="000354E2">
        <w:rPr>
          <w:rFonts w:ascii="Cambria" w:eastAsia="Times New Roman" w:hAnsi="Cambria" w:cs="Times New Roman"/>
          <w:b/>
          <w:bCs/>
          <w:i/>
          <w:iCs/>
          <w:color w:val="4F81BD"/>
          <w:sz w:val="40"/>
          <w:szCs w:val="40"/>
        </w:rPr>
        <w:t>Предложение  к  Сотрудничеству.</w:t>
      </w:r>
    </w:p>
    <w:p w:rsidR="000354E2" w:rsidRPr="000354E2" w:rsidRDefault="000354E2" w:rsidP="000354E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354E2" w:rsidRPr="000354E2" w:rsidRDefault="0004734F" w:rsidP="0004734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</w:t>
      </w:r>
      <w:r w:rsidR="000354E2" w:rsidRPr="000354E2">
        <w:rPr>
          <w:rFonts w:ascii="Cambria" w:eastAsia="Times New Roman" w:hAnsi="Cambria" w:cs="Times New Roman"/>
          <w:sz w:val="24"/>
          <w:szCs w:val="24"/>
        </w:rPr>
        <w:t xml:space="preserve"> Уважаемые коллеги,</w:t>
      </w:r>
    </w:p>
    <w:p w:rsidR="0004734F" w:rsidRDefault="000354E2" w:rsidP="0004734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354E2">
        <w:rPr>
          <w:rFonts w:ascii="Cambria" w:eastAsia="Times New Roman" w:hAnsi="Cambria" w:cs="Times New Roman"/>
          <w:sz w:val="24"/>
          <w:szCs w:val="24"/>
        </w:rPr>
        <w:t>Наша компания является производителем полнорационных сбалансированных комбикормов.</w:t>
      </w:r>
    </w:p>
    <w:p w:rsidR="000354E2" w:rsidRPr="000354E2" w:rsidRDefault="000354E2" w:rsidP="0004734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0354E2">
        <w:rPr>
          <w:rFonts w:ascii="Cambria" w:eastAsia="Times New Roman" w:hAnsi="Cambria" w:cs="Times New Roman"/>
          <w:sz w:val="24"/>
          <w:szCs w:val="24"/>
        </w:rPr>
        <w:t>На сегодняшний день мы готовы предложить Вам следующую продукцию:</w:t>
      </w:r>
    </w:p>
    <w:p w:rsidR="000354E2" w:rsidRPr="000354E2" w:rsidRDefault="000354E2" w:rsidP="000354E2">
      <w:pPr>
        <w:spacing w:after="0" w:line="240" w:lineRule="auto"/>
        <w:ind w:firstLine="708"/>
        <w:rPr>
          <w:rFonts w:ascii="Cambria" w:eastAsia="Times New Roman" w:hAnsi="Cambria" w:cs="Times New Roman"/>
          <w:sz w:val="24"/>
          <w:szCs w:val="24"/>
        </w:rPr>
      </w:pPr>
    </w:p>
    <w:tbl>
      <w:tblPr>
        <w:tblStyle w:val="a3"/>
        <w:tblW w:w="1055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13"/>
        <w:gridCol w:w="6425"/>
        <w:gridCol w:w="1301"/>
        <w:gridCol w:w="725"/>
        <w:gridCol w:w="1493"/>
      </w:tblGrid>
      <w:tr w:rsidR="00696F82" w:rsidRPr="000354E2" w:rsidTr="00A50A42">
        <w:trPr>
          <w:trHeight w:val="893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№</w:t>
            </w:r>
          </w:p>
        </w:tc>
        <w:tc>
          <w:tcPr>
            <w:tcW w:w="6425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Наименование товара</w:t>
            </w:r>
          </w:p>
        </w:tc>
        <w:tc>
          <w:tcPr>
            <w:tcW w:w="1301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Вес упаковки</w:t>
            </w:r>
          </w:p>
        </w:tc>
        <w:tc>
          <w:tcPr>
            <w:tcW w:w="725" w:type="dxa"/>
            <w:vAlign w:val="center"/>
          </w:tcPr>
          <w:p w:rsidR="00696F82" w:rsidRPr="000354E2" w:rsidRDefault="00696F82" w:rsidP="000354E2">
            <w:pPr>
              <w:ind w:left="-288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  <w:vAlign w:val="center"/>
          </w:tcPr>
          <w:p w:rsidR="00696F82" w:rsidRPr="000354E2" w:rsidRDefault="00696F82" w:rsidP="0004734F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Склад</w:t>
            </w:r>
          </w:p>
          <w:p w:rsidR="00696F82" w:rsidRDefault="00696F82" w:rsidP="0004734F">
            <w:pPr>
              <w:ind w:left="-427" w:right="-331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Пр-во</w:t>
            </w:r>
          </w:p>
          <w:p w:rsidR="00696F82" w:rsidRPr="000354E2" w:rsidRDefault="00696F82" w:rsidP="0004734F">
            <w:pPr>
              <w:ind w:left="-427" w:right="-331"/>
              <w:jc w:val="center"/>
              <w:rPr>
                <w:rFonts w:ascii="Cambria" w:hAnsi="Cambria" w:cs="Times New Roman"/>
              </w:rPr>
            </w:pP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Бройлер старт 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1275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Бройлер рост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1100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3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Бройлер рост промыш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1160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4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Бройлер финиш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910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5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Несушка 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880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6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Гусь-Утка старт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1275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7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Гусь-Утка рост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1100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8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Гусь-Утка рост промыш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1160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9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Гусь-Утка финиш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910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10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Индейка старт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1340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Индейка рост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1165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12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Индейка рост промыш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1240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13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Индейка финиш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930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14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Перепела старт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1320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15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Перепела  рост эко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  <w:lang w:val="en-US"/>
              </w:rPr>
              <w:t>25</w:t>
            </w:r>
            <w:r w:rsidRPr="000354E2">
              <w:rPr>
                <w:rFonts w:ascii="Cambria" w:hAnsi="Cambria" w:cs="Times New Roman"/>
              </w:rPr>
              <w:t>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1120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16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Перепела рост промыш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1170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17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Перепела  несушка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990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18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Карповые</w:t>
            </w:r>
            <w:r w:rsidRPr="000354E2">
              <w:rPr>
                <w:rFonts w:ascii="Cambria" w:hAnsi="Cambria" w:cs="Times New Roman"/>
                <w:lang w:val="en-US"/>
              </w:rPr>
              <w:t xml:space="preserve"> </w:t>
            </w:r>
            <w:r w:rsidRPr="000354E2">
              <w:rPr>
                <w:rFonts w:ascii="Cambria" w:hAnsi="Cambria" w:cs="Times New Roman"/>
              </w:rPr>
              <w:t>породы от 50 гр.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 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1170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19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Продукционный корм Сом</w:t>
            </w: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25кг</w:t>
            </w: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1600</w:t>
            </w: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20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21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22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23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24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696F82" w:rsidRPr="000354E2" w:rsidTr="00A50A42">
        <w:trPr>
          <w:trHeight w:val="291"/>
        </w:trPr>
        <w:tc>
          <w:tcPr>
            <w:tcW w:w="613" w:type="dxa"/>
            <w:vAlign w:val="center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  <w:r w:rsidRPr="000354E2">
              <w:rPr>
                <w:rFonts w:ascii="Cambria" w:hAnsi="Cambria" w:cs="Times New Roman"/>
              </w:rPr>
              <w:t>25</w:t>
            </w:r>
          </w:p>
        </w:tc>
        <w:tc>
          <w:tcPr>
            <w:tcW w:w="6425" w:type="dxa"/>
          </w:tcPr>
          <w:p w:rsidR="00696F82" w:rsidRPr="000354E2" w:rsidRDefault="00696F82" w:rsidP="000354E2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301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25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1493" w:type="dxa"/>
          </w:tcPr>
          <w:p w:rsidR="00696F82" w:rsidRPr="000354E2" w:rsidRDefault="00696F82" w:rsidP="000354E2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:rsidR="000354E2" w:rsidRPr="000354E2" w:rsidRDefault="000354E2" w:rsidP="000354E2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0354E2" w:rsidRPr="000354E2" w:rsidRDefault="000354E2" w:rsidP="000354E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0354E2">
        <w:rPr>
          <w:rFonts w:ascii="Cambria" w:eastAsia="Times New Roman" w:hAnsi="Cambria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48ACC4A" wp14:editId="0BCC2E38">
            <wp:simplePos x="0" y="0"/>
            <wp:positionH relativeFrom="column">
              <wp:posOffset>2629535</wp:posOffset>
            </wp:positionH>
            <wp:positionV relativeFrom="paragraph">
              <wp:posOffset>-635</wp:posOffset>
            </wp:positionV>
            <wp:extent cx="2696210" cy="18294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бедев д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4E2">
        <w:rPr>
          <w:rFonts w:ascii="Cambria" w:eastAsia="Times New Roman" w:hAnsi="Cambria" w:cs="Times New Roman"/>
        </w:rPr>
        <w:t xml:space="preserve"> С уважением к Вам и Вашему делу.                                    </w:t>
      </w:r>
      <w:r w:rsidRPr="000354E2">
        <w:rPr>
          <w:rFonts w:ascii="Cambria" w:eastAsia="Times New Roman" w:hAnsi="Cambria" w:cs="Times New Roman"/>
          <w:sz w:val="28"/>
          <w:szCs w:val="28"/>
        </w:rPr>
        <w:t>Цены указаны без учета доставки !!!</w:t>
      </w:r>
    </w:p>
    <w:p w:rsidR="000354E2" w:rsidRPr="000354E2" w:rsidRDefault="000354E2" w:rsidP="000354E2">
      <w:pPr>
        <w:tabs>
          <w:tab w:val="center" w:pos="5351"/>
        </w:tabs>
        <w:spacing w:before="120" w:after="240"/>
        <w:jc w:val="both"/>
        <w:rPr>
          <w:rFonts w:ascii="Cambria" w:eastAsia="Times New Roman" w:hAnsi="Cambria" w:cs="Times New Roman"/>
        </w:rPr>
      </w:pPr>
      <w:r w:rsidRPr="000354E2">
        <w:rPr>
          <w:rFonts w:ascii="Cambria" w:eastAsia="Times New Roman" w:hAnsi="Cambria" w:cs="Times New Roman"/>
        </w:rPr>
        <w:t xml:space="preserve">  Коллектив компании   </w:t>
      </w:r>
      <w:r w:rsidRPr="000354E2">
        <w:rPr>
          <w:rFonts w:ascii="Cambria" w:eastAsia="Times New Roman" w:hAnsi="Cambria" w:cs="Cambria"/>
          <w:sz w:val="28"/>
          <w:szCs w:val="28"/>
        </w:rPr>
        <w:t>ЭКООС</w:t>
      </w:r>
      <w:r w:rsidRPr="000354E2">
        <w:rPr>
          <w:rFonts w:ascii="Cambria" w:eastAsia="Times New Roman" w:hAnsi="Cambria" w:cs="Times New Roman"/>
        </w:rPr>
        <w:t xml:space="preserve">              </w:t>
      </w:r>
      <w:r w:rsidR="00E24C69">
        <w:rPr>
          <w:rFonts w:ascii="Cambria" w:eastAsia="Times New Roman" w:hAnsi="Cambria" w:cs="Times New Roman"/>
        </w:rPr>
        <w:t xml:space="preserve">                           </w:t>
      </w:r>
      <w:r w:rsidRPr="000354E2">
        <w:rPr>
          <w:rFonts w:ascii="Cambria" w:eastAsia="Times New Roman" w:hAnsi="Cambria" w:cs="Times New Roman"/>
          <w:sz w:val="28"/>
          <w:szCs w:val="28"/>
        </w:rPr>
        <w:t>Условия оплаты  100% предоплата</w:t>
      </w:r>
    </w:p>
    <w:p w:rsidR="007D7682" w:rsidRPr="000354E2" w:rsidRDefault="007D7682" w:rsidP="000354E2"/>
    <w:sectPr w:rsidR="007D7682" w:rsidRPr="000354E2">
      <w:pgSz w:w="11900" w:h="16820"/>
      <w:pgMar w:top="2485" w:right="100" w:bottom="0" w:left="1098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DD"/>
    <w:rsid w:val="000354E2"/>
    <w:rsid w:val="0004734F"/>
    <w:rsid w:val="00696F82"/>
    <w:rsid w:val="007D7682"/>
    <w:rsid w:val="008379DD"/>
    <w:rsid w:val="00A50A42"/>
    <w:rsid w:val="00E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9C4BB-A024-42D2-B736-4FCA9C6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4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Анастасия Ануфриева</cp:lastModifiedBy>
  <cp:revision>3</cp:revision>
  <dcterms:created xsi:type="dcterms:W3CDTF">2022-10-04T10:56:00Z</dcterms:created>
  <dcterms:modified xsi:type="dcterms:W3CDTF">2022-10-07T06:40:00Z</dcterms:modified>
</cp:coreProperties>
</file>